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1D" w:rsidRDefault="002A7F1D" w:rsidP="002A7F1D">
      <w:pPr>
        <w:pStyle w:val="Heading1"/>
        <w:rPr>
          <w:rFonts w:eastAsia="Times New Roman"/>
        </w:rPr>
      </w:pPr>
      <w:r>
        <w:rPr>
          <w:rFonts w:eastAsia="Times New Roman"/>
        </w:rPr>
        <w:t>The Catholic University of America Counseling Center</w:t>
      </w:r>
    </w:p>
    <w:p w:rsidR="006E3BF5" w:rsidRDefault="006E3BF5" w:rsidP="002A7F1D">
      <w:pPr>
        <w:pStyle w:val="Heading2"/>
        <w:rPr>
          <w:rFonts w:eastAsia="Times New Roman"/>
        </w:rPr>
      </w:pPr>
      <w:r w:rsidRPr="006E3BF5">
        <w:rPr>
          <w:rFonts w:eastAsia="Times New Roman"/>
        </w:rPr>
        <w:t>DC Area Vet</w:t>
      </w:r>
      <w:r w:rsidR="002A7F1D">
        <w:rPr>
          <w:rFonts w:eastAsia="Times New Roman"/>
        </w:rPr>
        <w:t>eran</w:t>
      </w:r>
      <w:r w:rsidRPr="006E3BF5">
        <w:rPr>
          <w:rFonts w:eastAsia="Times New Roman"/>
        </w:rPr>
        <w:t xml:space="preserve"> </w:t>
      </w:r>
      <w:r w:rsidR="002A7F1D">
        <w:rPr>
          <w:rFonts w:eastAsia="Times New Roman"/>
        </w:rPr>
        <w:t>Resources</w:t>
      </w:r>
    </w:p>
    <w:p w:rsidR="002A7F1D" w:rsidRDefault="002A7F1D" w:rsidP="002A7F1D"/>
    <w:p w:rsidR="006E3BF5" w:rsidRPr="002A7F1D" w:rsidRDefault="006E3BF5" w:rsidP="002A7F1D">
      <w:pPr>
        <w:pStyle w:val="Heading3"/>
      </w:pPr>
      <w:r w:rsidRPr="002A7F1D">
        <w:t xml:space="preserve">To find a Vet Center near you, visit:  </w:t>
      </w:r>
      <w:hyperlink r:id="rId5" w:history="1">
        <w:r w:rsidRPr="002A7F1D">
          <w:rPr>
            <w:rStyle w:val="Hyperlink"/>
          </w:rPr>
          <w:t>http://www.va.gov/directory/guide/vetcenter.asp</w:t>
        </w:r>
      </w:hyperlink>
    </w:p>
    <w:p w:rsidR="006E3BF5" w:rsidRPr="002A7F1D" w:rsidRDefault="006E3BF5" w:rsidP="002A7F1D">
      <w:pPr>
        <w:pStyle w:val="Heading3"/>
      </w:pPr>
      <w:proofErr w:type="gramStart"/>
      <w:r w:rsidRPr="002A7F1D">
        <w:t>or</w:t>
      </w:r>
      <w:proofErr w:type="gramEnd"/>
      <w:r w:rsidRPr="002A7F1D">
        <w:t xml:space="preserve"> call the Vet Center Call C</w:t>
      </w:r>
      <w:r w:rsidR="002A7F1D">
        <w:t>enter,  877-WAR-VETS (927-8387)</w:t>
      </w:r>
    </w:p>
    <w:p w:rsidR="002A7F1D" w:rsidRPr="002A7F1D" w:rsidRDefault="002A7F1D" w:rsidP="002A7F1D"/>
    <w:p w:rsidR="006E3BF5" w:rsidRPr="006E3BF5" w:rsidRDefault="006E3BF5" w:rsidP="002A7F1D">
      <w:pPr>
        <w:rPr>
          <w:rFonts w:ascii="Times New Roman" w:hAnsi="Times New Roman" w:cs="Times New Roman"/>
        </w:rPr>
      </w:pPr>
      <w:r w:rsidRPr="006E3BF5">
        <w:t>Life can be difficult after a deployment or when you leave the military. That's where Veterans Affairs’ Vet Centers can help.  There are more than 300 Vet Centers located across the country offering a wide range of counseling and referral services to eligible Veterans and their family members.</w:t>
      </w:r>
    </w:p>
    <w:p w:rsidR="006E3BF5" w:rsidRPr="006E3BF5" w:rsidRDefault="006E3BF5" w:rsidP="002A7F1D">
      <w:pPr>
        <w:rPr>
          <w:rFonts w:ascii="Times New Roman" w:hAnsi="Times New Roman" w:cs="Times New Roman"/>
        </w:rPr>
      </w:pPr>
      <w:r w:rsidRPr="006E3BF5">
        <w:t>“We’re very different from the hospital or the community clinics in a lot of ways,” said Licensed Clinical Social Worker Carolyn Harris-Hutchinson of the Alexandria, Virginia Vet Center. “We’re small and offer a warm and welcoming environment.”  The dedicated staff members provide individual, group and family readjustment counseling to Veterans who have served in a combat zone or have experienced military sexual trauma or a military personal trauma.</w:t>
      </w:r>
    </w:p>
    <w:p w:rsidR="006E3BF5" w:rsidRPr="006E3BF5" w:rsidRDefault="006E3BF5" w:rsidP="002A7F1D">
      <w:pPr>
        <w:rPr>
          <w:rFonts w:ascii="Times New Roman" w:hAnsi="Times New Roman" w:cs="Times New Roman"/>
        </w:rPr>
      </w:pPr>
      <w:r w:rsidRPr="006E3BF5">
        <w:t>“There is never a charge for our services, and no limits on the number of sessions a Veteran can have,” Ms. Harris-Hutchinson explains. This gives the staff and Veterans a unique opportunity to develop a good relationship and really get to know each other.</w:t>
      </w:r>
    </w:p>
    <w:p w:rsidR="006E3BF5" w:rsidRPr="006E3BF5" w:rsidRDefault="006E3BF5" w:rsidP="002A7F1D">
      <w:pPr>
        <w:rPr>
          <w:rFonts w:ascii="Times New Roman" w:hAnsi="Times New Roman" w:cs="Times New Roman"/>
        </w:rPr>
      </w:pPr>
      <w:r w:rsidRPr="006E3BF5">
        <w:t>Vet Centers are convenient and accessible.  The four Vet Centers in the Washington DC catchment area (Alexandria, VA; Silver Spring, MD; Prince Georges County, and Washington, D.C.) all offer some extended weekday hours and weekend appointments to accommodate Veterans’ work schedules.</w:t>
      </w:r>
    </w:p>
    <w:p w:rsidR="006E3BF5" w:rsidRPr="006E3BF5" w:rsidRDefault="006E3BF5" w:rsidP="002A7F1D">
      <w:pPr>
        <w:rPr>
          <w:rFonts w:ascii="Times New Roman" w:hAnsi="Times New Roman" w:cs="Times New Roman"/>
        </w:rPr>
      </w:pPr>
      <w:r w:rsidRPr="006E3BF5">
        <w:t>Aside from their permanent locations, the Vet Centers also offer “Community Access Points” at least once a month. Where they will team up with community partners like the YMCA, local colleges or churches and see Veterans outside of the Vet Center.  “We work hard to reach those who don’t know about us,” said Ms. Harris-Hutchinson.</w:t>
      </w:r>
    </w:p>
    <w:p w:rsidR="006E3BF5" w:rsidRPr="006E3BF5" w:rsidRDefault="006E3BF5" w:rsidP="002A7F1D">
      <w:pPr>
        <w:rPr>
          <w:rFonts w:ascii="Times New Roman" w:hAnsi="Times New Roman" w:cs="Times New Roman"/>
        </w:rPr>
      </w:pPr>
      <w:r w:rsidRPr="006E3BF5">
        <w:t>The Vet Centers also have mobile units where Veterans can stop in at major outreach events like job fairs or ball games.  “We’re positioned to go the extra mile,” Ms. Harris-Hutchinson said.</w:t>
      </w:r>
    </w:p>
    <w:p w:rsidR="006E3BF5" w:rsidRPr="006E3BF5" w:rsidRDefault="006E3BF5" w:rsidP="002A7F1D">
      <w:pPr>
        <w:rPr>
          <w:rFonts w:ascii="Times New Roman" w:hAnsi="Times New Roman" w:cs="Times New Roman"/>
        </w:rPr>
      </w:pPr>
      <w:r w:rsidRPr="006E3BF5">
        <w:t>And go the extra mile, they certainly do; like educating the community about post-traumatic stress disorder and military sexual trauma. It’s very common to see Vet Center staff conducting quarterly education workshops at other government agencies, like the Pentagon, military bases and local police stations. “It’s important that the community understand what some Veterans are experiencing.”</w:t>
      </w:r>
    </w:p>
    <w:p w:rsidR="006E3BF5" w:rsidRPr="006E3BF5" w:rsidRDefault="006E3BF5" w:rsidP="002A7F1D">
      <w:pPr>
        <w:pStyle w:val="Heading3"/>
        <w:rPr>
          <w:rFonts w:ascii="Times New Roman" w:eastAsia="Times New Roman" w:hAnsi="Times New Roman" w:cs="Times New Roman"/>
        </w:rPr>
      </w:pPr>
      <w:r w:rsidRPr="006E3BF5">
        <w:rPr>
          <w:rFonts w:eastAsia="Times New Roman"/>
        </w:rPr>
        <w:t>Who is eligible to use a Vet Center?</w:t>
      </w:r>
    </w:p>
    <w:p w:rsidR="006E3BF5" w:rsidRPr="006E3BF5" w:rsidRDefault="006E3BF5" w:rsidP="002A7F1D">
      <w:pPr>
        <w:rPr>
          <w:rFonts w:ascii="Times New Roman" w:hAnsi="Times New Roman" w:cs="Times New Roman"/>
        </w:rPr>
      </w:pPr>
      <w:r w:rsidRPr="006E3BF5">
        <w:rPr>
          <w:rFonts w:ascii="Times New Roman" w:hAnsi="Times New Roman" w:cs="Times New Roman"/>
        </w:rPr>
        <w:t> </w:t>
      </w:r>
      <w:r w:rsidRPr="006E3BF5">
        <w:t>Any Veteran and active duty Service member, to include members of the National Guard and Reserve components, who:</w:t>
      </w:r>
      <w:r w:rsidRPr="006E3BF5">
        <w:rPr>
          <w:rFonts w:ascii="Times New Roman" w:hAnsi="Times New Roman" w:cs="Times New Roman"/>
        </w:rPr>
        <w:t> </w:t>
      </w:r>
    </w:p>
    <w:p w:rsidR="006E3BF5" w:rsidRPr="006E3BF5" w:rsidRDefault="006E3BF5" w:rsidP="002A7F1D">
      <w:pPr>
        <w:rPr>
          <w:rFonts w:ascii="Times New Roman" w:hAnsi="Times New Roman" w:cs="Times New Roman"/>
        </w:rPr>
      </w:pPr>
      <w:r w:rsidRPr="006E3BF5">
        <w:t>• Have served on active military duty in any combat theater or area of hostility;</w:t>
      </w:r>
    </w:p>
    <w:p w:rsidR="006E3BF5" w:rsidRPr="006E3BF5" w:rsidRDefault="006E3BF5" w:rsidP="002A7F1D">
      <w:pPr>
        <w:rPr>
          <w:rFonts w:ascii="Times New Roman" w:hAnsi="Times New Roman" w:cs="Times New Roman"/>
        </w:rPr>
      </w:pPr>
      <w:r w:rsidRPr="006E3BF5">
        <w:t>• Experienced a military sexual trauma;</w:t>
      </w:r>
    </w:p>
    <w:p w:rsidR="006E3BF5" w:rsidRPr="006E3BF5" w:rsidRDefault="006E3BF5" w:rsidP="002A7F1D">
      <w:pPr>
        <w:rPr>
          <w:rFonts w:ascii="Times New Roman" w:hAnsi="Times New Roman" w:cs="Times New Roman"/>
        </w:rPr>
      </w:pPr>
      <w:r w:rsidRPr="006E3BF5">
        <w:lastRenderedPageBreak/>
        <w:t>• Provided direct emergent medical care or mortuary services, while serving on active military duty, to the casualties of war, or;</w:t>
      </w:r>
    </w:p>
    <w:p w:rsidR="006E3BF5" w:rsidRPr="006E3BF5" w:rsidRDefault="006E3BF5" w:rsidP="002A7F1D">
      <w:pPr>
        <w:rPr>
          <w:rFonts w:ascii="Times New Roman" w:hAnsi="Times New Roman" w:cs="Times New Roman"/>
        </w:rPr>
      </w:pPr>
      <w:r w:rsidRPr="006E3BF5">
        <w:t>• Served as a member of an unmanned aerial vehicle crew that provided direct support to operations in a combat zone or area of hostility.</w:t>
      </w:r>
    </w:p>
    <w:p w:rsidR="006E3BF5" w:rsidRPr="006E3BF5" w:rsidRDefault="006E3BF5" w:rsidP="002A7F1D">
      <w:pPr>
        <w:rPr>
          <w:rFonts w:ascii="Times New Roman" w:hAnsi="Times New Roman" w:cs="Times New Roman"/>
        </w:rPr>
      </w:pPr>
      <w:r w:rsidRPr="006E3BF5">
        <w:t>• Vietnam Era veterans who have accessed care at a Vet Center prior to January 1, 2004;</w:t>
      </w:r>
    </w:p>
    <w:p w:rsidR="006E3BF5" w:rsidRDefault="006E3BF5" w:rsidP="002A7F1D">
      <w:r w:rsidRPr="006E3BF5">
        <w:t>• Vet Center services are also provided to family members of Veterans and Service members for military-related issues when it is found aid in the readjustment of those that have served. This includes bereavement counseling for families who experience an active-duty death.</w:t>
      </w:r>
    </w:p>
    <w:p w:rsidR="002A7F1D" w:rsidRPr="006E3BF5" w:rsidRDefault="002A7F1D" w:rsidP="002A7F1D">
      <w:pPr>
        <w:rPr>
          <w:rFonts w:ascii="Times New Roman" w:hAnsi="Times New Roman" w:cs="Times New Roman"/>
        </w:rPr>
      </w:pPr>
    </w:p>
    <w:p w:rsidR="006E3BF5" w:rsidRPr="006E3BF5" w:rsidRDefault="006E3BF5" w:rsidP="002A7F1D">
      <w:pPr>
        <w:pStyle w:val="Heading3"/>
        <w:rPr>
          <w:rFonts w:ascii="Times New Roman" w:eastAsia="Times New Roman" w:hAnsi="Times New Roman" w:cs="Times New Roman"/>
        </w:rPr>
      </w:pPr>
      <w:r w:rsidRPr="006E3BF5">
        <w:rPr>
          <w:rFonts w:eastAsia="Times New Roman"/>
        </w:rPr>
        <w:t>Contacting a Vet Center in the D.C. area:</w:t>
      </w:r>
    </w:p>
    <w:p w:rsidR="006E3BF5" w:rsidRPr="002A7F1D" w:rsidRDefault="006E3BF5" w:rsidP="002A7F1D">
      <w:pPr>
        <w:pStyle w:val="Heading4"/>
        <w:rPr>
          <w:rFonts w:ascii="Times New Roman" w:eastAsia="Times New Roman" w:hAnsi="Times New Roman" w:cs="Times New Roman"/>
        </w:rPr>
      </w:pPr>
      <w:r w:rsidRPr="006E3BF5">
        <w:rPr>
          <w:rFonts w:eastAsia="Times New Roman"/>
        </w:rPr>
        <w:t>Alexandria Vet Center</w:t>
      </w:r>
    </w:p>
    <w:p w:rsidR="006E3BF5" w:rsidRPr="002A7F1D" w:rsidRDefault="006E3BF5" w:rsidP="002A7F1D">
      <w:pPr>
        <w:rPr>
          <w:rFonts w:ascii="Times New Roman" w:hAnsi="Times New Roman" w:cs="Times New Roman"/>
        </w:rPr>
      </w:pPr>
      <w:r w:rsidRPr="006E3BF5">
        <w:t>6940 South Kings Highway #204</w:t>
      </w:r>
    </w:p>
    <w:p w:rsidR="006E3BF5" w:rsidRPr="002A7F1D" w:rsidRDefault="006E3BF5" w:rsidP="002A7F1D">
      <w:pPr>
        <w:rPr>
          <w:rFonts w:ascii="Times New Roman" w:hAnsi="Times New Roman" w:cs="Times New Roman"/>
        </w:rPr>
      </w:pPr>
      <w:r w:rsidRPr="006E3BF5">
        <w:t>Alexandria, VA 22310</w:t>
      </w:r>
    </w:p>
    <w:p w:rsidR="006E3BF5" w:rsidRPr="002A7F1D" w:rsidRDefault="006E3BF5" w:rsidP="002A7F1D">
      <w:pPr>
        <w:rPr>
          <w:rFonts w:ascii="Times New Roman" w:hAnsi="Times New Roman" w:cs="Times New Roman"/>
        </w:rPr>
      </w:pPr>
      <w:r w:rsidRPr="006E3BF5">
        <w:t>Phone: 703-360-8633</w:t>
      </w:r>
    </w:p>
    <w:p w:rsidR="006E3BF5" w:rsidRPr="006E3BF5" w:rsidRDefault="006E3BF5" w:rsidP="002A7F1D">
      <w:pPr>
        <w:pStyle w:val="Heading4"/>
        <w:rPr>
          <w:rFonts w:ascii="Times New Roman" w:eastAsia="Times New Roman" w:hAnsi="Times New Roman" w:cs="Times New Roman"/>
        </w:rPr>
      </w:pPr>
      <w:r w:rsidRPr="006E3BF5">
        <w:rPr>
          <w:rFonts w:eastAsia="Times New Roman"/>
        </w:rPr>
        <w:t>Prince George County Vet Center</w:t>
      </w:r>
    </w:p>
    <w:p w:rsidR="006E3BF5" w:rsidRPr="006E3BF5" w:rsidRDefault="006E3BF5" w:rsidP="002A7F1D">
      <w:pPr>
        <w:rPr>
          <w:rFonts w:ascii="Times New Roman" w:hAnsi="Times New Roman" w:cs="Times New Roman"/>
        </w:rPr>
      </w:pPr>
      <w:r w:rsidRPr="006E3BF5">
        <w:t>7905 Malcolm Road, Suite 101</w:t>
      </w:r>
    </w:p>
    <w:p w:rsidR="006E3BF5" w:rsidRPr="006E3BF5" w:rsidRDefault="006E3BF5" w:rsidP="002A7F1D">
      <w:pPr>
        <w:rPr>
          <w:rFonts w:ascii="Times New Roman" w:hAnsi="Times New Roman" w:cs="Times New Roman"/>
        </w:rPr>
      </w:pPr>
      <w:r w:rsidRPr="006E3BF5">
        <w:t>Clinton, MD  20735</w:t>
      </w:r>
    </w:p>
    <w:p w:rsidR="006E3BF5" w:rsidRPr="006E3BF5" w:rsidRDefault="006E3BF5" w:rsidP="002A7F1D">
      <w:pPr>
        <w:rPr>
          <w:rFonts w:ascii="Times New Roman" w:hAnsi="Times New Roman" w:cs="Times New Roman"/>
        </w:rPr>
      </w:pPr>
      <w:r w:rsidRPr="006E3BF5">
        <w:t>Phone: 301-856-7173</w:t>
      </w:r>
    </w:p>
    <w:p w:rsidR="006E3BF5" w:rsidRPr="006E3BF5" w:rsidRDefault="006E3BF5" w:rsidP="002A7F1D">
      <w:pPr>
        <w:pStyle w:val="Heading4"/>
        <w:rPr>
          <w:rFonts w:ascii="Times New Roman" w:eastAsia="Times New Roman" w:hAnsi="Times New Roman" w:cs="Times New Roman"/>
        </w:rPr>
      </w:pPr>
      <w:r w:rsidRPr="006E3BF5">
        <w:rPr>
          <w:rFonts w:eastAsia="Times New Roman"/>
        </w:rPr>
        <w:t>Silver Spring Vet Center</w:t>
      </w:r>
    </w:p>
    <w:p w:rsidR="006E3BF5" w:rsidRPr="006E3BF5" w:rsidRDefault="006E3BF5" w:rsidP="002A7F1D">
      <w:pPr>
        <w:rPr>
          <w:rFonts w:ascii="Times New Roman" w:hAnsi="Times New Roman" w:cs="Times New Roman"/>
        </w:rPr>
      </w:pPr>
      <w:r w:rsidRPr="006E3BF5">
        <w:t>2900 Linden Lane, Suite 100</w:t>
      </w:r>
    </w:p>
    <w:p w:rsidR="006E3BF5" w:rsidRPr="006E3BF5" w:rsidRDefault="006E3BF5" w:rsidP="002A7F1D">
      <w:pPr>
        <w:rPr>
          <w:rFonts w:ascii="Times New Roman" w:hAnsi="Times New Roman" w:cs="Times New Roman"/>
        </w:rPr>
      </w:pPr>
      <w:r w:rsidRPr="006E3BF5">
        <w:t>Silver Spring, MD 20910</w:t>
      </w:r>
    </w:p>
    <w:p w:rsidR="006E3BF5" w:rsidRPr="006E3BF5" w:rsidRDefault="006E3BF5" w:rsidP="002A7F1D">
      <w:pPr>
        <w:rPr>
          <w:rFonts w:ascii="Times New Roman" w:hAnsi="Times New Roman" w:cs="Times New Roman"/>
        </w:rPr>
      </w:pPr>
      <w:r w:rsidRPr="006E3BF5">
        <w:t>Phone: 301-589-1073</w:t>
      </w:r>
    </w:p>
    <w:p w:rsidR="006E3BF5" w:rsidRPr="006E3BF5" w:rsidRDefault="006E3BF5" w:rsidP="002A7F1D">
      <w:pPr>
        <w:pStyle w:val="Heading4"/>
        <w:rPr>
          <w:rFonts w:ascii="Times New Roman" w:eastAsia="Times New Roman" w:hAnsi="Times New Roman" w:cs="Times New Roman"/>
        </w:rPr>
      </w:pPr>
      <w:r w:rsidRPr="006E3BF5">
        <w:rPr>
          <w:rFonts w:eastAsia="Times New Roman"/>
        </w:rPr>
        <w:t>Washington D.C. Vet Center*</w:t>
      </w:r>
    </w:p>
    <w:p w:rsidR="006E3BF5" w:rsidRPr="006E3BF5" w:rsidRDefault="006E3BF5" w:rsidP="002A7F1D">
      <w:pPr>
        <w:rPr>
          <w:rFonts w:ascii="Times New Roman" w:hAnsi="Times New Roman" w:cs="Times New Roman"/>
        </w:rPr>
      </w:pPr>
      <w:r w:rsidRPr="006E3BF5">
        <w:t>1296 Upshur St. NW</w:t>
      </w:r>
    </w:p>
    <w:p w:rsidR="006E3BF5" w:rsidRPr="006E3BF5" w:rsidRDefault="006E3BF5" w:rsidP="002A7F1D">
      <w:pPr>
        <w:rPr>
          <w:rFonts w:ascii="Times New Roman" w:hAnsi="Times New Roman" w:cs="Times New Roman"/>
        </w:rPr>
      </w:pPr>
      <w:r w:rsidRPr="006E3BF5">
        <w:t>Washington, D.C.  20011</w:t>
      </w:r>
    </w:p>
    <w:p w:rsidR="006E3BF5" w:rsidRPr="006E3BF5" w:rsidRDefault="006E3BF5" w:rsidP="002A7F1D">
      <w:pPr>
        <w:rPr>
          <w:rFonts w:ascii="Times New Roman" w:hAnsi="Times New Roman" w:cs="Times New Roman"/>
        </w:rPr>
      </w:pPr>
      <w:r w:rsidRPr="006E3BF5">
        <w:t>Phone: 202-726-5212</w:t>
      </w:r>
    </w:p>
    <w:p w:rsidR="006E3BF5" w:rsidRPr="006E3BF5" w:rsidRDefault="006E3BF5" w:rsidP="002A7F1D">
      <w:pPr>
        <w:rPr>
          <w:rFonts w:ascii="Times New Roman" w:hAnsi="Times New Roman" w:cs="Times New Roman"/>
        </w:rPr>
      </w:pPr>
      <w:r w:rsidRPr="006E3BF5">
        <w:t>*Services are temporarily moved to the Silver Spring Vet Center while the building undergoes renovation.</w:t>
      </w:r>
      <w:r w:rsidRPr="006E3BF5">
        <w:rPr>
          <w:rFonts w:ascii="Times New Roman" w:hAnsi="Times New Roman" w:cs="Times New Roman"/>
        </w:rPr>
        <w:t> </w:t>
      </w:r>
    </w:p>
    <w:p w:rsidR="006E3BF5" w:rsidRPr="002A7F1D" w:rsidRDefault="006E3BF5" w:rsidP="002A7F1D">
      <w:pPr>
        <w:pStyle w:val="Heading3"/>
        <w:rPr>
          <w:rFonts w:eastAsia="Times New Roman"/>
          <w:color w:val="auto"/>
        </w:rPr>
      </w:pPr>
      <w:r w:rsidRPr="002A7F1D">
        <w:rPr>
          <w:rFonts w:eastAsia="Times New Roman"/>
          <w:color w:val="auto"/>
        </w:rPr>
        <w:t>Veterans Crisis Line: </w:t>
      </w:r>
    </w:p>
    <w:p w:rsidR="006E3BF5" w:rsidRPr="002A7F1D" w:rsidRDefault="006E3BF5" w:rsidP="002A7F1D">
      <w:pPr>
        <w:pStyle w:val="ListParagraph"/>
        <w:numPr>
          <w:ilvl w:val="0"/>
          <w:numId w:val="7"/>
        </w:numPr>
      </w:pPr>
      <w:r w:rsidRPr="002A7F1D">
        <w:t>Call:</w:t>
      </w:r>
      <w:r w:rsidR="002A7F1D">
        <w:t xml:space="preserve"> 1</w:t>
      </w:r>
      <w:r w:rsidRPr="002A7F1D">
        <w:t>-800-273-8255</w:t>
      </w:r>
    </w:p>
    <w:p w:rsidR="006E3BF5" w:rsidRPr="002A7F1D" w:rsidRDefault="006E3BF5" w:rsidP="002A7F1D">
      <w:pPr>
        <w:pStyle w:val="ListParagraph"/>
        <w:numPr>
          <w:ilvl w:val="0"/>
          <w:numId w:val="7"/>
        </w:numPr>
      </w:pPr>
      <w:r w:rsidRPr="002A7F1D">
        <w:t xml:space="preserve">Chat: </w:t>
      </w:r>
      <w:hyperlink r:id="rId6" w:history="1">
        <w:r w:rsidRPr="002A7F1D">
          <w:rPr>
            <w:rStyle w:val="Hyperlink"/>
          </w:rPr>
          <w:t>https://www.veteranscrisisline.net/</w:t>
        </w:r>
      </w:hyperlink>
    </w:p>
    <w:p w:rsidR="006E3BF5" w:rsidRPr="002A7F1D" w:rsidRDefault="006E3BF5" w:rsidP="002A7F1D">
      <w:pPr>
        <w:pStyle w:val="ListParagraph"/>
        <w:numPr>
          <w:ilvl w:val="0"/>
          <w:numId w:val="7"/>
        </w:numPr>
      </w:pPr>
      <w:r w:rsidRPr="002A7F1D">
        <w:t>Text: 838255</w:t>
      </w:r>
    </w:p>
    <w:p w:rsidR="00821D18" w:rsidRDefault="006E3BF5" w:rsidP="006F157D">
      <w:pPr>
        <w:pStyle w:val="ListParagraph"/>
        <w:numPr>
          <w:ilvl w:val="0"/>
          <w:numId w:val="7"/>
        </w:numPr>
      </w:pPr>
      <w:r w:rsidRPr="002A7F1D">
        <w:t>Support for deaf/hard of hearing:</w:t>
      </w:r>
      <w:r w:rsidR="002A7F1D">
        <w:t xml:space="preserve"> </w:t>
      </w:r>
      <w:r w:rsidRPr="002A7F1D">
        <w:t>1-800-799-4889</w:t>
      </w:r>
      <w:bookmarkStart w:id="0" w:name="_GoBack"/>
      <w:bookmarkEnd w:id="0"/>
    </w:p>
    <w:sectPr w:rsidR="00821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0165"/>
    <w:multiLevelType w:val="multilevel"/>
    <w:tmpl w:val="3AF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83201"/>
    <w:multiLevelType w:val="hybridMultilevel"/>
    <w:tmpl w:val="105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B5712"/>
    <w:multiLevelType w:val="multilevel"/>
    <w:tmpl w:val="23A8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C51ED"/>
    <w:multiLevelType w:val="multilevel"/>
    <w:tmpl w:val="78B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46B88"/>
    <w:multiLevelType w:val="hybridMultilevel"/>
    <w:tmpl w:val="007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C6578"/>
    <w:multiLevelType w:val="multilevel"/>
    <w:tmpl w:val="DD58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C5A77"/>
    <w:multiLevelType w:val="multilevel"/>
    <w:tmpl w:val="AA60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F5"/>
    <w:rsid w:val="002A7F1D"/>
    <w:rsid w:val="006E3BF5"/>
    <w:rsid w:val="0082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4E72"/>
  <w15:chartTrackingRefBased/>
  <w15:docId w15:val="{8DB98E8F-E6A5-4FFF-A633-D83E8533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7F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7F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7F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A7F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F1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7F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7F1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A7F1D"/>
    <w:pPr>
      <w:ind w:left="720"/>
      <w:contextualSpacing/>
    </w:pPr>
  </w:style>
  <w:style w:type="character" w:customStyle="1" w:styleId="Heading4Char">
    <w:name w:val="Heading 4 Char"/>
    <w:basedOn w:val="DefaultParagraphFont"/>
    <w:link w:val="Heading4"/>
    <w:uiPriority w:val="9"/>
    <w:rsid w:val="002A7F1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2A7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teranscrisisline.net/" TargetMode="External"/><Relationship Id="rId5" Type="http://schemas.openxmlformats.org/officeDocument/2006/relationships/hyperlink" Target="http://www.va.gov/directory/guide/vetcenter.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Rekha M.</dc:creator>
  <cp:keywords/>
  <dc:description/>
  <cp:lastModifiedBy>Varghese, Rekha M.</cp:lastModifiedBy>
  <cp:revision>1</cp:revision>
  <dcterms:created xsi:type="dcterms:W3CDTF">2020-05-19T20:16:00Z</dcterms:created>
  <dcterms:modified xsi:type="dcterms:W3CDTF">2020-05-19T20:43:00Z</dcterms:modified>
</cp:coreProperties>
</file>